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200x220 w stokrotki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nową aranżację swojej sypialni?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200x220 w stokrotki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zaaranżować swoją sypialnię i dlaczego warto zwrócić uwagę na elementy jej wyposażenia? Czy faktycznie wygląd pomieszczenia wpływa na nasz poziom relaksu? Oczywiście, że tak. Podpowiemy Ci jak stworzyć idealną aranżację sypialni z wykorzystaniem naszej </w:t>
      </w:r>
      <w:r>
        <w:rPr>
          <w:rFonts w:ascii="calibri" w:hAnsi="calibri" w:eastAsia="calibri" w:cs="calibri"/>
          <w:sz w:val="24"/>
          <w:szCs w:val="24"/>
          <w:b/>
        </w:rPr>
        <w:t xml:space="preserve">niebieskiej pościeli 200x220 w stokrotki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Propozycja aranżacji z wykorzystaniem naszej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bez wątpienia jedno z najważniejszych pomieszczeń w naszym mieszkaniu. Powinna służyć nam do odpoczynku, ale także prezentować się stylowo – warto zatem zadbać o odpowiednie dobranie elementów jej wyposażenia. Otaczając się stylowymi dodatkami, które faktycznie nam się podobają możemy w pełni się zrelaksować. Musimy się w niej dobrze czuć, lubić jej aranżację i kolory. Należy więc dopasować do siebie różne elementy wyposażenia takie jak pościel, poszewki czy zasłony, najlepiej dobrać je do siebie kolorystycznie.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do sypialni wybieramy jasne i stonowane odcienie – beż, biel lub szary, które chętnie urozmaicamy kolorowymi dodatkami takimi jak na przykład nasza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niebieska pościel 200x220 w stokrotki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Dobrze będzie się ona prezentować przy jasnych kremowych ścianach. Dobierając do niej zasłony i dywan celuj w kolory również pastelowe jasne, z delikatnymi akcentami błękitu lub żółtego, które skomponują się we wspólną całość z naszą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niebieską pościelą 200x220 w stokrotki</w:t>
      </w:r>
      <w:r>
        <w:rPr>
          <w:rFonts w:ascii="calibri" w:hAnsi="calibri" w:eastAsia="calibri" w:cs="calibri"/>
          <w:sz w:val="24"/>
          <w:szCs w:val="24"/>
        </w:rPr>
        <w:t xml:space="preserve">. W takiej wiosennej sypialni z pewnością wypoczniesz jak nigdy dotąd!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niebieska-200x220-w-stokrotki-bawelna-satyn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2026-07-14T02:55:35+02:00</dcterms:created>
  <dcterms:modified xsi:type="dcterms:W3CDTF">2026-07-14T02:55:35+02:00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