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- poznaj jej fenomen!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odświeżenia swojej sypialni na wiosnę? Nie musisz przeprowadzać w niej gruntownego remontu. Wystarczy, że wymienisz dodatki oraz pościel. Doskonale sprawdzi się do tego &lt;strong&gt;pościel dwustronna&lt;/strong&gt;. Dlaczego?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Nudzą Cię proste, klasyczne pościele? Marzysz o wyjątkowym wzorze albo ciekawym kolorze? Odpowiedzią na Twoje potrzeby zdecydowanie jest pościel dwustronna!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pościel dwustronna?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rodzaj pościeli, którą znajdą Państwo w naszym sklepie, to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dwustronna</w:t>
      </w:r>
      <w:r>
        <w:rPr>
          <w:rFonts w:ascii="calibri" w:hAnsi="calibri" w:eastAsia="calibri" w:cs="calibri"/>
          <w:sz w:val="24"/>
          <w:szCs w:val="24"/>
        </w:rPr>
        <w:t xml:space="preserve">. Jak możemy się łatwo domyślić, od zwykłej, klasycznej pościeli różni się faktem, iż z jednej strony posiada inny wzór niż z drugiej. Wzory są zazwyczaj dobrane w taki sposób, aby do siebie pasowały. Świetnie prezentuje się to na pościelonym łóżku, kiedy zawiniemy lekko kołdrę, ukazując kontrastujący wzór spod spodu.</w:t>
      </w:r>
    </w:p>
    <w:p/>
    <w:p/>
    <w:p>
      <w:pPr>
        <w:jc w:val="center"/>
      </w:pPr>
      <w:r>
        <w:pict>
          <v:shape type="#_x0000_t75" style="width:39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dwustronną pościel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pościel do sypialni, zawsze powinniśmy kierować się jej stylem i dodatkami, które stoją w pomieszczeniu. Jest to przecież pomieszczenie, do którego przychodzimy zrelaksować się i wypocząć, a więc wszystko powinno stanowić jedną, harmonijną całość. Jeśli nudzi nas klasyka, możemy pobawić się kontrastami. Przykładowo, do jasnej, np. białej, sypialni, wybrać czarną lub granatową pościel. Doskonale sprawdzi się 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dwustronna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będziemy mogli w razie potrzeby przełożyć na jasną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dwustronna-16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2026-01-08T18:17:42+01:00</dcterms:created>
  <dcterms:modified xsi:type="dcterms:W3CDTF">2026-01-08T18:17:42+01:00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